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7A" w:rsidRPr="00BE6004" w:rsidRDefault="0029137A" w:rsidP="008E5370">
      <w:pPr>
        <w:spacing w:line="276" w:lineRule="auto"/>
        <w:ind w:left="-284" w:right="-284"/>
        <w:jc w:val="right"/>
        <w:rPr>
          <w:rFonts w:eastAsia="Times New Roman" w:cstheme="minorHAnsi"/>
          <w:color w:val="000000"/>
          <w:sz w:val="28"/>
          <w:szCs w:val="28"/>
          <w:lang w:val="de-AT"/>
        </w:rPr>
      </w:pPr>
      <w:r w:rsidRPr="00BE6004">
        <w:rPr>
          <w:rFonts w:eastAsia="Times New Roman" w:cstheme="minorHAnsi"/>
          <w:color w:val="000000"/>
          <w:sz w:val="28"/>
          <w:szCs w:val="28"/>
          <w:lang w:val="de-AT"/>
        </w:rPr>
        <w:t xml:space="preserve">Wien, </w:t>
      </w:r>
      <w:r w:rsidR="00854C8B" w:rsidRPr="00854C8B">
        <w:rPr>
          <w:rFonts w:eastAsia="Times New Roman" w:cstheme="minorHAnsi"/>
          <w:sz w:val="28"/>
          <w:szCs w:val="28"/>
          <w:lang w:val="de-AT"/>
        </w:rPr>
        <w:t>31</w:t>
      </w:r>
      <w:r w:rsidRPr="00854C8B">
        <w:rPr>
          <w:rFonts w:eastAsia="Times New Roman" w:cstheme="minorHAnsi"/>
          <w:sz w:val="28"/>
          <w:szCs w:val="28"/>
          <w:lang w:val="de-AT"/>
        </w:rPr>
        <w:t>. Oktober 2023</w:t>
      </w:r>
    </w:p>
    <w:p w:rsidR="0029137A" w:rsidRPr="00BE6004" w:rsidRDefault="0029137A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8"/>
          <w:szCs w:val="28"/>
          <w:lang w:val="de-AT"/>
        </w:rPr>
      </w:pPr>
    </w:p>
    <w:p w:rsidR="008E5370" w:rsidRPr="00BE6004" w:rsidRDefault="008E5370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8"/>
          <w:szCs w:val="28"/>
          <w:lang w:val="de-AT"/>
        </w:rPr>
      </w:pPr>
    </w:p>
    <w:p w:rsidR="00342ED9" w:rsidRPr="00BE6004" w:rsidRDefault="00342ED9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8"/>
          <w:szCs w:val="28"/>
          <w:lang w:val="de-AT"/>
        </w:rPr>
      </w:pPr>
      <w:r w:rsidRPr="00BE6004">
        <w:rPr>
          <w:rFonts w:eastAsia="Times New Roman" w:cstheme="minorHAnsi"/>
          <w:b/>
          <w:color w:val="000000"/>
          <w:sz w:val="28"/>
          <w:szCs w:val="28"/>
          <w:lang w:val="de-AT"/>
        </w:rPr>
        <w:t xml:space="preserve">Pressemitteilung: </w:t>
      </w:r>
    </w:p>
    <w:p w:rsidR="007A65EA" w:rsidRPr="00BE6004" w:rsidRDefault="007A65EA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8"/>
          <w:szCs w:val="28"/>
          <w:lang w:val="de-AT"/>
        </w:rPr>
      </w:pPr>
    </w:p>
    <w:p w:rsidR="00342ED9" w:rsidRPr="00BE6004" w:rsidRDefault="00342ED9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2"/>
          <w:szCs w:val="22"/>
          <w:lang w:val="de-AT"/>
        </w:rPr>
      </w:pPr>
      <w:r w:rsidRPr="00BE6004">
        <w:rPr>
          <w:rFonts w:eastAsia="Times New Roman" w:cstheme="minorHAnsi"/>
          <w:b/>
          <w:color w:val="000000"/>
          <w:sz w:val="28"/>
          <w:szCs w:val="28"/>
          <w:lang w:val="de-AT"/>
        </w:rPr>
        <w:t>Neue Geschäftsführung der Österreichischen Ludwig-Stiftung ab Jänner 2024</w:t>
      </w:r>
    </w:p>
    <w:p w:rsidR="00342ED9" w:rsidRPr="00BE6004" w:rsidRDefault="00342ED9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sz w:val="22"/>
          <w:szCs w:val="22"/>
          <w:lang w:val="de-AT"/>
        </w:rPr>
      </w:pPr>
    </w:p>
    <w:p w:rsidR="0043339F" w:rsidRPr="00BE6004" w:rsidRDefault="0098296A" w:rsidP="008E5370">
      <w:pPr>
        <w:spacing w:line="276" w:lineRule="auto"/>
        <w:ind w:left="-284" w:right="-284"/>
        <w:rPr>
          <w:rFonts w:eastAsia="Times New Roman" w:cstheme="minorHAnsi"/>
          <w:b/>
          <w:color w:val="000000"/>
          <w:lang w:val="de-AT"/>
        </w:rPr>
      </w:pPr>
      <w:r w:rsidRPr="00BE6004">
        <w:rPr>
          <w:rFonts w:eastAsia="Times New Roman" w:cstheme="minorHAnsi"/>
          <w:b/>
          <w:color w:val="000000"/>
          <w:lang w:val="de-AT"/>
        </w:rPr>
        <w:t xml:space="preserve">Der Stiftungsrat der Österreichischen Ludwig-Stiftung </w:t>
      </w:r>
      <w:r w:rsidR="00496DC8" w:rsidRPr="00BE6004">
        <w:rPr>
          <w:rFonts w:eastAsia="Times New Roman" w:cstheme="minorHAnsi"/>
          <w:b/>
          <w:color w:val="000000"/>
          <w:lang w:val="de-AT"/>
        </w:rPr>
        <w:t xml:space="preserve">für Kunst und Wissenschaft </w:t>
      </w:r>
      <w:r w:rsidRPr="00BE6004">
        <w:rPr>
          <w:rFonts w:eastAsia="Times New Roman" w:cstheme="minorHAnsi"/>
          <w:b/>
          <w:color w:val="000000"/>
          <w:lang w:val="de-AT"/>
        </w:rPr>
        <w:t xml:space="preserve">bestellt </w:t>
      </w:r>
      <w:r w:rsidR="00076E30" w:rsidRPr="00BE6004">
        <w:rPr>
          <w:rFonts w:eastAsia="Times New Roman" w:cstheme="minorHAnsi"/>
          <w:b/>
          <w:color w:val="000000"/>
          <w:lang w:val="de-AT"/>
        </w:rPr>
        <w:t>Dr.</w:t>
      </w:r>
      <w:r w:rsidR="00E5125E" w:rsidRPr="00BE6004">
        <w:rPr>
          <w:rFonts w:eastAsia="Times New Roman" w:cstheme="minorHAnsi"/>
          <w:b/>
          <w:color w:val="000000"/>
          <w:lang w:val="de-AT"/>
        </w:rPr>
        <w:t>in</w:t>
      </w:r>
      <w:r w:rsidR="00076E30" w:rsidRPr="00BE6004">
        <w:rPr>
          <w:rFonts w:eastAsia="Times New Roman" w:cstheme="minorHAnsi"/>
          <w:b/>
          <w:color w:val="000000"/>
          <w:lang w:val="de-AT"/>
        </w:rPr>
        <w:t xml:space="preserve"> </w:t>
      </w:r>
      <w:r w:rsidR="000F134E" w:rsidRPr="00BE6004">
        <w:rPr>
          <w:rFonts w:eastAsia="Times New Roman" w:cstheme="minorHAnsi"/>
          <w:b/>
          <w:color w:val="000000"/>
          <w:lang w:val="de-AT"/>
        </w:rPr>
        <w:t xml:space="preserve">Bettina Brunner und </w:t>
      </w:r>
      <w:r w:rsidR="00076E30" w:rsidRPr="00BE6004">
        <w:rPr>
          <w:rFonts w:eastAsia="Times New Roman" w:cstheme="minorHAnsi"/>
          <w:b/>
          <w:color w:val="000000"/>
          <w:lang w:val="de-AT"/>
        </w:rPr>
        <w:t>Mag.</w:t>
      </w:r>
      <w:r w:rsidR="00E5125E" w:rsidRPr="00BE6004">
        <w:rPr>
          <w:rFonts w:eastAsia="Times New Roman" w:cstheme="minorHAnsi"/>
          <w:b/>
          <w:color w:val="000000"/>
          <w:lang w:val="de-AT"/>
        </w:rPr>
        <w:t>a</w:t>
      </w:r>
      <w:r w:rsidR="00076E30" w:rsidRPr="00BE6004">
        <w:rPr>
          <w:rFonts w:eastAsia="Times New Roman" w:cstheme="minorHAnsi"/>
          <w:b/>
          <w:color w:val="000000"/>
          <w:lang w:val="de-AT"/>
        </w:rPr>
        <w:t xml:space="preserve"> </w:t>
      </w:r>
      <w:r w:rsidR="000F134E" w:rsidRPr="00BE6004">
        <w:rPr>
          <w:rFonts w:eastAsia="Times New Roman" w:cstheme="minorHAnsi"/>
          <w:b/>
          <w:color w:val="000000"/>
          <w:lang w:val="de-AT"/>
        </w:rPr>
        <w:t xml:space="preserve">Sylvia Tuczka </w:t>
      </w:r>
      <w:r w:rsidRPr="00BE6004">
        <w:rPr>
          <w:rFonts w:eastAsia="Times New Roman" w:cstheme="minorHAnsi"/>
          <w:b/>
          <w:color w:val="000000"/>
          <w:lang w:val="de-AT"/>
        </w:rPr>
        <w:t xml:space="preserve">als neue Geschäftsführerinnen. Sie werden ihre Funktionen im </w:t>
      </w:r>
      <w:r w:rsidR="000F134E" w:rsidRPr="00BE6004">
        <w:rPr>
          <w:rFonts w:eastAsia="Times New Roman" w:cstheme="minorHAnsi"/>
          <w:b/>
          <w:color w:val="000000"/>
          <w:lang w:val="de-AT"/>
        </w:rPr>
        <w:t xml:space="preserve">Jänner 2024 </w:t>
      </w:r>
      <w:r w:rsidRPr="00BE6004">
        <w:rPr>
          <w:rFonts w:eastAsia="Times New Roman" w:cstheme="minorHAnsi"/>
          <w:b/>
          <w:color w:val="000000"/>
          <w:lang w:val="de-AT"/>
        </w:rPr>
        <w:t>antreten.</w:t>
      </w:r>
    </w:p>
    <w:p w:rsidR="0043339F" w:rsidRPr="00BE6004" w:rsidRDefault="0043339F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</w:p>
    <w:p w:rsidR="0098296A" w:rsidRPr="00BE6004" w:rsidRDefault="00076E30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  <w:r w:rsidRPr="00BE6004">
        <w:rPr>
          <w:rFonts w:eastAsia="Times New Roman" w:cstheme="minorHAnsi"/>
          <w:color w:val="000000"/>
          <w:lang w:val="de-AT"/>
        </w:rPr>
        <w:t>Der Stiftungsrat freut sich bekanntzugeben, dass Dr.</w:t>
      </w:r>
      <w:r w:rsidR="00E5125E" w:rsidRPr="00BE6004">
        <w:rPr>
          <w:rFonts w:eastAsia="Times New Roman" w:cstheme="minorHAnsi"/>
          <w:color w:val="000000"/>
          <w:lang w:val="de-AT"/>
        </w:rPr>
        <w:t>in</w:t>
      </w:r>
      <w:r w:rsidRPr="00BE6004">
        <w:rPr>
          <w:rFonts w:eastAsia="Times New Roman" w:cstheme="minorHAnsi"/>
          <w:color w:val="000000"/>
          <w:lang w:val="de-AT"/>
        </w:rPr>
        <w:t xml:space="preserve"> Bettina Brunner</w:t>
      </w:r>
      <w:r w:rsidR="00A5304A" w:rsidRPr="00BE6004">
        <w:rPr>
          <w:rFonts w:eastAsia="Times New Roman" w:cstheme="minorHAnsi"/>
          <w:color w:val="000000"/>
          <w:lang w:val="de-AT"/>
        </w:rPr>
        <w:t xml:space="preserve">, Kunsthistorikerin und Kuratorin, als </w:t>
      </w:r>
      <w:r w:rsidR="00854C8B">
        <w:rPr>
          <w:rFonts w:eastAsia="Times New Roman" w:cstheme="minorHAnsi"/>
          <w:color w:val="000000"/>
          <w:lang w:val="de-AT"/>
        </w:rPr>
        <w:t>wissenschaftlich-kunsthistorische Geschäftsführerin</w:t>
      </w:r>
      <w:r w:rsidR="00371C07" w:rsidRPr="00BE6004">
        <w:rPr>
          <w:rFonts w:eastAsia="Times New Roman" w:cstheme="minorHAnsi"/>
          <w:color w:val="000000"/>
          <w:lang w:val="de-AT"/>
        </w:rPr>
        <w:t xml:space="preserve">, </w:t>
      </w:r>
      <w:r w:rsidR="00A5304A" w:rsidRPr="00BE6004">
        <w:rPr>
          <w:rFonts w:eastAsia="Times New Roman" w:cstheme="minorHAnsi"/>
          <w:color w:val="000000"/>
          <w:lang w:val="de-AT"/>
        </w:rPr>
        <w:t xml:space="preserve">und </w:t>
      </w:r>
      <w:proofErr w:type="spellStart"/>
      <w:r w:rsidR="00A5304A" w:rsidRPr="00BE6004">
        <w:rPr>
          <w:rFonts w:eastAsia="Times New Roman" w:cstheme="minorHAnsi"/>
          <w:color w:val="000000"/>
          <w:lang w:val="de-AT"/>
        </w:rPr>
        <w:t>Mag.</w:t>
      </w:r>
      <w:r w:rsidR="00E5125E" w:rsidRPr="00BE6004">
        <w:rPr>
          <w:rFonts w:eastAsia="Times New Roman" w:cstheme="minorHAnsi"/>
          <w:color w:val="000000"/>
          <w:lang w:val="de-AT"/>
        </w:rPr>
        <w:t>a</w:t>
      </w:r>
      <w:proofErr w:type="spellEnd"/>
      <w:r w:rsidR="00A5304A" w:rsidRPr="00BE6004">
        <w:rPr>
          <w:rFonts w:eastAsia="Times New Roman" w:cstheme="minorHAnsi"/>
          <w:color w:val="000000"/>
          <w:lang w:val="de-AT"/>
        </w:rPr>
        <w:t xml:space="preserve"> Sylvia Tuczka, Juristin mit fundierten Kenntnissen des Stiftungswesens, als </w:t>
      </w:r>
      <w:r w:rsidR="00337A81" w:rsidRPr="00BE6004">
        <w:rPr>
          <w:rFonts w:eastAsia="Times New Roman" w:cstheme="minorHAnsi"/>
          <w:color w:val="000000"/>
          <w:lang w:val="de-AT"/>
        </w:rPr>
        <w:t>zweite</w:t>
      </w:r>
      <w:r w:rsidR="00E5125E" w:rsidRPr="00BE6004">
        <w:rPr>
          <w:rFonts w:eastAsia="Times New Roman" w:cstheme="minorHAnsi"/>
          <w:color w:val="000000"/>
          <w:lang w:val="de-AT"/>
        </w:rPr>
        <w:t>, kaufmännische</w:t>
      </w:r>
      <w:r w:rsidR="00A5304A" w:rsidRPr="00BE6004">
        <w:rPr>
          <w:rFonts w:eastAsia="Times New Roman" w:cstheme="minorHAnsi"/>
          <w:color w:val="000000"/>
          <w:lang w:val="de-AT"/>
        </w:rPr>
        <w:t xml:space="preserve"> Geschäftsführ</w:t>
      </w:r>
      <w:r w:rsidR="00371C07" w:rsidRPr="00BE6004">
        <w:rPr>
          <w:rFonts w:eastAsia="Times New Roman" w:cstheme="minorHAnsi"/>
          <w:color w:val="000000"/>
          <w:lang w:val="de-AT"/>
        </w:rPr>
        <w:t>erin</w:t>
      </w:r>
      <w:r w:rsidR="00A5304A" w:rsidRPr="00BE6004">
        <w:rPr>
          <w:rFonts w:eastAsia="Times New Roman" w:cstheme="minorHAnsi"/>
          <w:color w:val="000000"/>
          <w:lang w:val="de-AT"/>
        </w:rPr>
        <w:t xml:space="preserve"> der Österreichischen Ludwig-Stiftung </w:t>
      </w:r>
      <w:r w:rsidR="004832BF" w:rsidRPr="00BE6004">
        <w:rPr>
          <w:rFonts w:eastAsia="Times New Roman" w:cstheme="minorHAnsi"/>
          <w:color w:val="000000"/>
          <w:lang w:val="de-AT"/>
        </w:rPr>
        <w:t xml:space="preserve">für fünf Jahre </w:t>
      </w:r>
      <w:r w:rsidR="00371C07" w:rsidRPr="00BE6004">
        <w:rPr>
          <w:rFonts w:eastAsia="Times New Roman" w:cstheme="minorHAnsi"/>
          <w:color w:val="000000"/>
          <w:lang w:val="de-AT"/>
        </w:rPr>
        <w:t>bestimmt</w:t>
      </w:r>
      <w:r w:rsidR="00A5304A" w:rsidRPr="00BE6004">
        <w:rPr>
          <w:rFonts w:eastAsia="Times New Roman" w:cstheme="minorHAnsi"/>
          <w:color w:val="000000"/>
          <w:lang w:val="de-AT"/>
        </w:rPr>
        <w:t xml:space="preserve"> wurden.</w:t>
      </w:r>
    </w:p>
    <w:p w:rsidR="00C14D09" w:rsidRPr="00BE6004" w:rsidRDefault="00C14D09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</w:p>
    <w:p w:rsidR="00C14D09" w:rsidRPr="00BE6004" w:rsidRDefault="00D0168D" w:rsidP="00BE6004">
      <w:pPr>
        <w:spacing w:line="276" w:lineRule="auto"/>
        <w:ind w:left="-284" w:right="-284"/>
        <w:rPr>
          <w:rFonts w:eastAsia="Times New Roman" w:cstheme="minorHAnsi"/>
          <w:i/>
          <w:color w:val="000000"/>
          <w:lang w:val="de-AT"/>
        </w:rPr>
      </w:pPr>
      <w:r w:rsidRPr="00BE6004">
        <w:rPr>
          <w:rFonts w:eastAsia="Times New Roman" w:cstheme="minorHAnsi"/>
          <w:color w:val="000000"/>
          <w:lang w:val="de-AT"/>
        </w:rPr>
        <w:t>Staats</w:t>
      </w:r>
      <w:r w:rsidR="00BE6004" w:rsidRPr="00BE6004">
        <w:rPr>
          <w:rFonts w:eastAsia="Times New Roman" w:cstheme="minorHAnsi"/>
          <w:color w:val="000000"/>
          <w:lang w:val="de-AT"/>
        </w:rPr>
        <w:t xml:space="preserve">sekretärin </w:t>
      </w:r>
      <w:proofErr w:type="spellStart"/>
      <w:r w:rsidR="00BE6004" w:rsidRPr="00BE6004">
        <w:rPr>
          <w:rFonts w:eastAsia="Times New Roman" w:cstheme="minorHAnsi"/>
          <w:color w:val="000000"/>
          <w:lang w:val="de-AT"/>
        </w:rPr>
        <w:t>Mag.a</w:t>
      </w:r>
      <w:proofErr w:type="spellEnd"/>
      <w:r w:rsidR="00BE6004" w:rsidRPr="00BE6004">
        <w:rPr>
          <w:rFonts w:eastAsia="Times New Roman" w:cstheme="minorHAnsi"/>
          <w:color w:val="000000"/>
          <w:lang w:val="de-AT"/>
        </w:rPr>
        <w:t xml:space="preserve"> Andrea Mayer</w:t>
      </w:r>
      <w:r w:rsidR="00BE6004" w:rsidRPr="00BE6004">
        <w:rPr>
          <w:rFonts w:eastAsia="Times New Roman" w:cstheme="minorHAnsi"/>
          <w:i/>
          <w:color w:val="000000"/>
          <w:lang w:val="de-AT"/>
        </w:rPr>
        <w:t>: „</w:t>
      </w:r>
      <w:r w:rsidRPr="00BE6004">
        <w:rPr>
          <w:rFonts w:eastAsia="Times New Roman" w:cstheme="minorHAnsi"/>
          <w:i/>
          <w:color w:val="000000"/>
          <w:lang w:val="de-AT"/>
        </w:rPr>
        <w:t>Ich freue mich sehr, da</w:t>
      </w:r>
      <w:r w:rsidR="00476ACE">
        <w:rPr>
          <w:rFonts w:eastAsia="Times New Roman" w:cstheme="minorHAnsi"/>
          <w:i/>
          <w:color w:val="000000"/>
          <w:lang w:val="de-AT"/>
        </w:rPr>
        <w:t>s</w:t>
      </w:r>
      <w:r w:rsidRPr="00BE6004">
        <w:rPr>
          <w:rFonts w:eastAsia="Times New Roman" w:cstheme="minorHAnsi"/>
          <w:i/>
          <w:color w:val="000000"/>
          <w:lang w:val="de-AT"/>
        </w:rPr>
        <w:t xml:space="preserve">s mit Dr.in Bettina Brunner und </w:t>
      </w:r>
      <w:proofErr w:type="spellStart"/>
      <w:r w:rsidRPr="00BE6004">
        <w:rPr>
          <w:rFonts w:eastAsia="Times New Roman" w:cstheme="minorHAnsi"/>
          <w:i/>
          <w:color w:val="000000"/>
          <w:lang w:val="de-AT"/>
        </w:rPr>
        <w:t>Mag.a</w:t>
      </w:r>
      <w:proofErr w:type="spellEnd"/>
      <w:r w:rsidRPr="00BE6004">
        <w:rPr>
          <w:rFonts w:eastAsia="Times New Roman" w:cstheme="minorHAnsi"/>
          <w:i/>
          <w:color w:val="000000"/>
          <w:lang w:val="de-AT"/>
        </w:rPr>
        <w:t xml:space="preserve"> Sylvia Tuczka zwei herausragende Expertinnen </w:t>
      </w:r>
      <w:r w:rsidR="006D4E8A">
        <w:rPr>
          <w:rFonts w:eastAsia="Times New Roman" w:cstheme="minorHAnsi"/>
          <w:i/>
          <w:color w:val="000000"/>
          <w:lang w:val="de-AT"/>
        </w:rPr>
        <w:t xml:space="preserve">in einem intensiven Auswahlverfahren mit ihren Konzepten überzeugen und wir sie als Team </w:t>
      </w:r>
      <w:r w:rsidRPr="00BE6004">
        <w:rPr>
          <w:rFonts w:eastAsia="Times New Roman" w:cstheme="minorHAnsi"/>
          <w:i/>
          <w:color w:val="000000"/>
          <w:lang w:val="de-AT"/>
        </w:rPr>
        <w:t xml:space="preserve">für die Geschäftsführung der Österreichischen Ludwig-Stiftung für Kunst und Wissenschaft </w:t>
      </w:r>
      <w:r w:rsidR="006D4E8A">
        <w:rPr>
          <w:rFonts w:eastAsia="Times New Roman" w:cstheme="minorHAnsi"/>
          <w:i/>
          <w:color w:val="000000"/>
          <w:lang w:val="de-AT"/>
        </w:rPr>
        <w:t>gewinnen</w:t>
      </w:r>
      <w:r w:rsidR="006D4E8A" w:rsidRPr="00BE6004">
        <w:rPr>
          <w:rFonts w:eastAsia="Times New Roman" w:cstheme="minorHAnsi"/>
          <w:i/>
          <w:color w:val="000000"/>
          <w:lang w:val="de-AT"/>
        </w:rPr>
        <w:t xml:space="preserve"> </w:t>
      </w:r>
      <w:r w:rsidRPr="00BE6004">
        <w:rPr>
          <w:rFonts w:eastAsia="Times New Roman" w:cstheme="minorHAnsi"/>
          <w:i/>
          <w:color w:val="000000"/>
          <w:lang w:val="de-AT"/>
        </w:rPr>
        <w:t>konnten.”</w:t>
      </w:r>
    </w:p>
    <w:p w:rsidR="00C14D09" w:rsidRPr="00BE6004" w:rsidRDefault="00C14D09" w:rsidP="008E5370">
      <w:pPr>
        <w:spacing w:line="276" w:lineRule="auto"/>
        <w:ind w:left="-284" w:right="-284"/>
        <w:rPr>
          <w:rFonts w:eastAsia="Times New Roman" w:cstheme="minorHAnsi"/>
          <w:color w:val="000000" w:themeColor="text1"/>
          <w:lang w:val="de-AT"/>
        </w:rPr>
      </w:pPr>
    </w:p>
    <w:p w:rsidR="00230ECB" w:rsidRPr="00BE6004" w:rsidRDefault="00337A81" w:rsidP="008E5370">
      <w:pPr>
        <w:spacing w:line="276" w:lineRule="auto"/>
        <w:ind w:left="-284" w:right="-284"/>
        <w:rPr>
          <w:rFonts w:eastAsia="Times New Roman" w:cstheme="minorHAnsi"/>
          <w:color w:val="000000" w:themeColor="text1"/>
          <w:lang w:val="de-AT"/>
        </w:rPr>
      </w:pPr>
      <w:r w:rsidRPr="00BE6004">
        <w:rPr>
          <w:rFonts w:eastAsia="Times New Roman" w:cstheme="minorHAnsi"/>
          <w:color w:val="000000" w:themeColor="text1"/>
          <w:lang w:val="de-AT"/>
        </w:rPr>
        <w:t xml:space="preserve">Mit der Bestellung der neuen Geschäftsführerinnen wird die </w:t>
      </w:r>
      <w:r w:rsidRPr="00BE6004">
        <w:rPr>
          <w:rFonts w:eastAsia="Times New Roman" w:cstheme="minorHAnsi"/>
          <w:color w:val="000000"/>
          <w:lang w:val="de-AT"/>
        </w:rPr>
        <w:t>Österreichische Ludwig-Stiftung</w:t>
      </w:r>
      <w:r w:rsidRPr="00BE6004">
        <w:rPr>
          <w:rFonts w:eastAsia="Times New Roman" w:cstheme="minorHAnsi"/>
          <w:color w:val="000000" w:themeColor="text1"/>
          <w:lang w:val="de-AT"/>
        </w:rPr>
        <w:t xml:space="preserve"> 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 xml:space="preserve">ihre Ankaufstätigkeit künstlerischer Arbeiten zur Erweiterung der Sammlungsbestände, die als Dauerleihgaben an die </w:t>
      </w:r>
      <w:r w:rsidR="00533209" w:rsidRPr="00BE6004">
        <w:rPr>
          <w:rFonts w:eastAsia="Times New Roman" w:cstheme="minorHAnsi"/>
          <w:color w:val="000000" w:themeColor="text1"/>
          <w:lang w:val="de-AT"/>
        </w:rPr>
        <w:t xml:space="preserve">österreichischen 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 xml:space="preserve">Bundesmuseen übergeben werden, </w:t>
      </w:r>
      <w:r w:rsidRPr="00BE6004">
        <w:rPr>
          <w:rFonts w:eastAsia="Times New Roman" w:cstheme="minorHAnsi"/>
          <w:color w:val="000000" w:themeColor="text1"/>
          <w:lang w:val="de-AT"/>
        </w:rPr>
        <w:t>fortsetzen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>. Zudem soll</w:t>
      </w:r>
      <w:r w:rsidRPr="00BE6004">
        <w:rPr>
          <w:rFonts w:eastAsia="Times New Roman" w:cstheme="minorHAnsi"/>
          <w:color w:val="000000" w:themeColor="text1"/>
          <w:lang w:val="de-AT"/>
        </w:rPr>
        <w:t xml:space="preserve"> 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>dem</w:t>
      </w:r>
      <w:r w:rsidRPr="00BE6004">
        <w:rPr>
          <w:rFonts w:eastAsia="Times New Roman" w:cstheme="minorHAnsi"/>
          <w:color w:val="000000" w:themeColor="text1"/>
          <w:lang w:val="de-AT"/>
        </w:rPr>
        <w:t xml:space="preserve"> Auftrag 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 xml:space="preserve">der Stiftung </w:t>
      </w:r>
      <w:r w:rsidRPr="00BE6004">
        <w:rPr>
          <w:rFonts w:eastAsia="Times New Roman" w:cstheme="minorHAnsi"/>
          <w:color w:val="000000" w:themeColor="text1"/>
          <w:lang w:val="de-AT"/>
        </w:rPr>
        <w:t>neue Impulse in der österreichischen Kunstszene zu setzen, verstärkt nach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>ge</w:t>
      </w:r>
      <w:r w:rsidRPr="00BE6004">
        <w:rPr>
          <w:rFonts w:eastAsia="Times New Roman" w:cstheme="minorHAnsi"/>
          <w:color w:val="000000" w:themeColor="text1"/>
          <w:lang w:val="de-AT"/>
        </w:rPr>
        <w:t>kommen</w:t>
      </w:r>
      <w:r w:rsidR="00811750" w:rsidRPr="00BE6004">
        <w:rPr>
          <w:rFonts w:eastAsia="Times New Roman" w:cstheme="minorHAnsi"/>
          <w:color w:val="000000" w:themeColor="text1"/>
          <w:lang w:val="de-AT"/>
        </w:rPr>
        <w:t xml:space="preserve"> werden</w:t>
      </w:r>
      <w:r w:rsidRPr="00BE6004">
        <w:rPr>
          <w:rFonts w:eastAsia="Times New Roman" w:cstheme="minorHAnsi"/>
          <w:color w:val="000000" w:themeColor="text1"/>
          <w:lang w:val="de-AT"/>
        </w:rPr>
        <w:t xml:space="preserve">. </w:t>
      </w:r>
      <w:r w:rsidR="00FA6701" w:rsidRPr="00BE6004">
        <w:rPr>
          <w:rFonts w:eastAsia="Times New Roman" w:cstheme="minorHAnsi"/>
          <w:color w:val="000000" w:themeColor="text1"/>
          <w:lang w:val="de-AT"/>
        </w:rPr>
        <w:t xml:space="preserve">Dem Stifterwillen entsprechend baut die Österreichische Ludwig-Stiftung </w:t>
      </w:r>
      <w:r w:rsidR="00496DC8" w:rsidRPr="00BE6004">
        <w:rPr>
          <w:rFonts w:eastAsia="Times New Roman" w:cstheme="minorHAnsi"/>
          <w:color w:val="000000" w:themeColor="text1"/>
          <w:lang w:val="de-AT"/>
        </w:rPr>
        <w:t xml:space="preserve">damit </w:t>
      </w:r>
      <w:r w:rsidR="00FA6701" w:rsidRPr="00BE6004">
        <w:rPr>
          <w:rFonts w:eastAsia="Times New Roman" w:cstheme="minorHAnsi"/>
          <w:color w:val="000000" w:themeColor="text1"/>
          <w:lang w:val="de-AT"/>
        </w:rPr>
        <w:t>ihre Rolle als wichtiger zivilgesellschaftlicher Akteur im heimischen gemeinnützigen Sektor weiter aus.</w:t>
      </w:r>
    </w:p>
    <w:p w:rsidR="00D0168D" w:rsidRPr="00854C8B" w:rsidRDefault="00D0168D" w:rsidP="00C14D09">
      <w:pPr>
        <w:spacing w:line="276" w:lineRule="auto"/>
        <w:rPr>
          <w:rFonts w:cstheme="minorHAnsi"/>
          <w:color w:val="FF0000"/>
          <w:lang w:val="de-AT"/>
        </w:rPr>
      </w:pPr>
    </w:p>
    <w:p w:rsidR="00C14D09" w:rsidRPr="00BE6004" w:rsidRDefault="00C14D09" w:rsidP="00BE6004">
      <w:pPr>
        <w:spacing w:line="276" w:lineRule="auto"/>
        <w:ind w:left="-284" w:right="-284"/>
        <w:rPr>
          <w:rFonts w:eastAsia="Times New Roman" w:cstheme="minorHAnsi"/>
          <w:i/>
          <w:color w:val="000000"/>
          <w:lang w:val="de-AT"/>
        </w:rPr>
      </w:pPr>
      <w:r w:rsidRPr="00BE6004">
        <w:rPr>
          <w:rFonts w:eastAsia="Times New Roman" w:cstheme="minorHAnsi"/>
          <w:color w:val="000000"/>
          <w:lang w:val="de-AT"/>
        </w:rPr>
        <w:t>Vorsitzende</w:t>
      </w:r>
      <w:r w:rsidR="00D0168D" w:rsidRPr="00BE6004">
        <w:rPr>
          <w:rFonts w:eastAsia="Times New Roman" w:cstheme="minorHAnsi"/>
          <w:color w:val="000000"/>
          <w:lang w:val="de-AT"/>
        </w:rPr>
        <w:t xml:space="preserve"> des Stiftungsrates und Sektionschefin für Kunst und Kultu</w:t>
      </w:r>
      <w:r w:rsidR="00BE6004" w:rsidRPr="00BE6004">
        <w:rPr>
          <w:rFonts w:eastAsia="Times New Roman" w:cstheme="minorHAnsi"/>
          <w:color w:val="000000"/>
          <w:lang w:val="de-AT"/>
        </w:rPr>
        <w:t xml:space="preserve">r </w:t>
      </w:r>
      <w:proofErr w:type="spellStart"/>
      <w:r w:rsidR="00BE6004" w:rsidRPr="00BE6004">
        <w:rPr>
          <w:rFonts w:eastAsia="Times New Roman" w:cstheme="minorHAnsi"/>
          <w:color w:val="000000"/>
          <w:lang w:val="de-AT"/>
        </w:rPr>
        <w:t>Mag.a</w:t>
      </w:r>
      <w:proofErr w:type="spellEnd"/>
      <w:r w:rsidR="00BE6004" w:rsidRPr="00BE6004">
        <w:rPr>
          <w:rFonts w:eastAsia="Times New Roman" w:cstheme="minorHAnsi"/>
          <w:color w:val="000000"/>
          <w:lang w:val="de-AT"/>
        </w:rPr>
        <w:t xml:space="preserve"> Theresia Niedermüller: </w:t>
      </w:r>
      <w:r w:rsidR="00BE6004" w:rsidRPr="00BE6004">
        <w:rPr>
          <w:rFonts w:eastAsia="Times New Roman" w:cstheme="minorHAnsi"/>
          <w:i/>
          <w:color w:val="000000"/>
          <w:lang w:val="de-AT"/>
        </w:rPr>
        <w:t>„</w:t>
      </w:r>
      <w:r w:rsidR="006D4E8A">
        <w:rPr>
          <w:rFonts w:eastAsia="Times New Roman" w:cstheme="minorHAnsi"/>
          <w:i/>
          <w:color w:val="000000"/>
          <w:lang w:val="de-AT"/>
        </w:rPr>
        <w:t xml:space="preserve">Es war uns im Stiftungsrat äußerst wichtig, einen guten und reibungslosen Übergang nach dem Ausscheiden des langjährigen Leitungsteams </w:t>
      </w:r>
      <w:r w:rsidR="006B3D74">
        <w:rPr>
          <w:rFonts w:eastAsia="Times New Roman" w:cstheme="minorHAnsi"/>
          <w:i/>
          <w:color w:val="000000"/>
          <w:lang w:val="de-AT"/>
        </w:rPr>
        <w:t xml:space="preserve">mit Ende 2023 </w:t>
      </w:r>
      <w:r w:rsidR="006D4E8A">
        <w:rPr>
          <w:rFonts w:eastAsia="Times New Roman" w:cstheme="minorHAnsi"/>
          <w:i/>
          <w:color w:val="000000"/>
          <w:lang w:val="de-AT"/>
        </w:rPr>
        <w:t xml:space="preserve">zu gewährleisten. Ich danke Dr. Gottfried Toman und Univ.-Prof.in Dr.in </w:t>
      </w:r>
      <w:proofErr w:type="spellStart"/>
      <w:r w:rsidR="006D4E8A">
        <w:rPr>
          <w:rFonts w:eastAsia="Times New Roman" w:cstheme="minorHAnsi"/>
          <w:i/>
          <w:color w:val="000000"/>
          <w:lang w:val="de-AT"/>
        </w:rPr>
        <w:t>Sabeth</w:t>
      </w:r>
      <w:proofErr w:type="spellEnd"/>
      <w:r w:rsidR="006D4E8A">
        <w:rPr>
          <w:rFonts w:eastAsia="Times New Roman" w:cstheme="minorHAnsi"/>
          <w:i/>
          <w:color w:val="000000"/>
          <w:lang w:val="de-AT"/>
        </w:rPr>
        <w:t xml:space="preserve"> Buchmann für ihre Tätigkeit und wünsche dem neuen Team einen erfolgreichen Start.“ </w:t>
      </w:r>
    </w:p>
    <w:p w:rsidR="00371C07" w:rsidRPr="00BE6004" w:rsidRDefault="00371C07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</w:p>
    <w:p w:rsidR="0098296A" w:rsidRPr="00BE6004" w:rsidRDefault="00993A3E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  <w:r w:rsidRPr="00BE6004">
        <w:rPr>
          <w:rFonts w:eastAsia="Times New Roman" w:cstheme="minorHAnsi"/>
          <w:b/>
          <w:color w:val="000000"/>
          <w:lang w:val="de-AT"/>
        </w:rPr>
        <w:t>Dr.</w:t>
      </w:r>
      <w:r w:rsidR="00E5125E" w:rsidRPr="00BE6004">
        <w:rPr>
          <w:rFonts w:eastAsia="Times New Roman" w:cstheme="minorHAnsi"/>
          <w:b/>
          <w:color w:val="000000"/>
          <w:lang w:val="de-AT"/>
        </w:rPr>
        <w:t>in</w:t>
      </w:r>
      <w:r w:rsidRPr="00BE6004">
        <w:rPr>
          <w:rFonts w:eastAsia="Times New Roman" w:cstheme="minorHAnsi"/>
          <w:b/>
          <w:color w:val="000000"/>
          <w:lang w:val="de-AT"/>
        </w:rPr>
        <w:t xml:space="preserve"> Bettina Brunner</w:t>
      </w:r>
      <w:r w:rsidRPr="00BE6004">
        <w:rPr>
          <w:rFonts w:eastAsia="Times New Roman" w:cstheme="minorHAnsi"/>
          <w:color w:val="000000"/>
          <w:lang w:val="de-AT"/>
        </w:rPr>
        <w:t xml:space="preserve"> </w:t>
      </w:r>
      <w:r w:rsidR="00753EED" w:rsidRPr="00BE6004">
        <w:rPr>
          <w:rFonts w:eastAsia="Times New Roman" w:cstheme="minorHAnsi"/>
          <w:color w:val="000000"/>
          <w:lang w:val="de-AT"/>
        </w:rPr>
        <w:t xml:space="preserve">(geb. 1980 in Wien) </w:t>
      </w:r>
      <w:r w:rsidRPr="00BE6004">
        <w:rPr>
          <w:rFonts w:eastAsia="Times New Roman" w:cstheme="minorHAnsi"/>
          <w:color w:val="000000"/>
          <w:lang w:val="de-AT"/>
        </w:rPr>
        <w:t xml:space="preserve">ist Kunsthistorikerin und promovierte 2017 an der Akademie der </w:t>
      </w:r>
      <w:r w:rsidR="00802195" w:rsidRPr="00BE6004">
        <w:rPr>
          <w:rFonts w:eastAsia="Times New Roman" w:cstheme="minorHAnsi"/>
          <w:color w:val="000000"/>
          <w:lang w:val="de-AT"/>
        </w:rPr>
        <w:t>b</w:t>
      </w:r>
      <w:r w:rsidRPr="00BE6004">
        <w:rPr>
          <w:rFonts w:eastAsia="Times New Roman" w:cstheme="minorHAnsi"/>
          <w:color w:val="000000"/>
          <w:lang w:val="de-AT"/>
        </w:rPr>
        <w:t>ildenden Künste</w:t>
      </w:r>
      <w:r w:rsidR="00802195" w:rsidRPr="00BE6004">
        <w:rPr>
          <w:rFonts w:eastAsia="Times New Roman" w:cstheme="minorHAnsi"/>
          <w:color w:val="000000"/>
          <w:lang w:val="de-AT"/>
        </w:rPr>
        <w:t>,</w:t>
      </w:r>
      <w:r w:rsidRPr="00BE6004">
        <w:rPr>
          <w:rFonts w:eastAsia="Times New Roman" w:cstheme="minorHAnsi"/>
          <w:color w:val="000000"/>
          <w:lang w:val="de-AT"/>
        </w:rPr>
        <w:t xml:space="preserve"> Wien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 </w:t>
      </w:r>
      <w:r w:rsidR="00337A81" w:rsidRPr="00BE6004">
        <w:rPr>
          <w:rFonts w:eastAsia="Times New Roman" w:cstheme="minorHAnsi"/>
          <w:color w:val="000000"/>
          <w:lang w:val="de-AT"/>
        </w:rPr>
        <w:t>zum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 Verhältnis </w:t>
      </w:r>
      <w:r w:rsidR="009D0D3F" w:rsidRPr="00BE6004">
        <w:rPr>
          <w:rFonts w:eastAsia="Times New Roman" w:cstheme="minorHAnsi"/>
          <w:color w:val="000000"/>
          <w:lang w:val="de-AT"/>
        </w:rPr>
        <w:t>von historischem Avantgardefilm</w:t>
      </w:r>
      <w:r w:rsidR="00337A81" w:rsidRPr="00BE6004">
        <w:rPr>
          <w:rFonts w:eastAsia="Times New Roman" w:cstheme="minorHAnsi"/>
          <w:color w:val="000000"/>
          <w:lang w:val="de-AT"/>
        </w:rPr>
        <w:t xml:space="preserve"> und Arbeiten der Gegenwartskunst</w:t>
      </w:r>
      <w:r w:rsidR="009D0D3F" w:rsidRPr="00BE6004">
        <w:rPr>
          <w:rFonts w:eastAsia="Times New Roman" w:cstheme="minorHAnsi"/>
          <w:color w:val="000000"/>
          <w:lang w:val="de-AT"/>
        </w:rPr>
        <w:t>.</w:t>
      </w:r>
      <w:r w:rsidRPr="00BE6004">
        <w:rPr>
          <w:rFonts w:eastAsia="Times New Roman" w:cstheme="minorHAnsi"/>
          <w:color w:val="000000"/>
          <w:lang w:val="de-AT"/>
        </w:rPr>
        <w:t xml:space="preserve"> </w:t>
      </w:r>
      <w:r w:rsidR="00633029" w:rsidRPr="00BE6004">
        <w:rPr>
          <w:rFonts w:eastAsia="Times New Roman" w:cstheme="minorHAnsi"/>
          <w:color w:val="000000"/>
          <w:lang w:val="de-AT"/>
        </w:rPr>
        <w:t>V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on 2022 </w:t>
      </w:r>
      <w:r w:rsidR="00633029" w:rsidRPr="00BE6004">
        <w:rPr>
          <w:rFonts w:eastAsia="Times New Roman" w:cstheme="minorHAnsi"/>
          <w:color w:val="000000"/>
          <w:lang w:val="de-AT"/>
        </w:rPr>
        <w:t>bis 20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23 </w:t>
      </w:r>
      <w:r w:rsidR="00B224F2" w:rsidRPr="00BE6004">
        <w:rPr>
          <w:rFonts w:eastAsia="Times New Roman" w:cstheme="minorHAnsi"/>
          <w:color w:val="000000"/>
          <w:lang w:val="de-AT"/>
        </w:rPr>
        <w:t>realisierte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 sie</w:t>
      </w:r>
      <w:r w:rsidRPr="00BE6004">
        <w:rPr>
          <w:rFonts w:eastAsia="Times New Roman" w:cstheme="minorHAnsi"/>
          <w:color w:val="000000"/>
          <w:lang w:val="de-AT"/>
        </w:rPr>
        <w:t xml:space="preserve"> </w:t>
      </w:r>
      <w:r w:rsidR="00B224F2" w:rsidRPr="00BE6004">
        <w:rPr>
          <w:rFonts w:eastAsia="Times New Roman" w:cstheme="minorHAnsi"/>
          <w:color w:val="000000"/>
          <w:lang w:val="de-AT"/>
        </w:rPr>
        <w:t xml:space="preserve">als </w:t>
      </w:r>
      <w:r w:rsidRPr="00BE6004">
        <w:rPr>
          <w:rFonts w:eastAsia="Times New Roman" w:cstheme="minorHAnsi"/>
          <w:color w:val="000000"/>
          <w:lang w:val="de-AT"/>
        </w:rPr>
        <w:t xml:space="preserve">Kuratorin des </w:t>
      </w:r>
      <w:r w:rsidR="00D365BF" w:rsidRPr="00BE6004">
        <w:rPr>
          <w:rFonts w:eastAsia="Times New Roman" w:cstheme="minorHAnsi"/>
          <w:color w:val="000000"/>
          <w:lang w:val="de-AT"/>
        </w:rPr>
        <w:t>Kinoprogramms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 </w:t>
      </w:r>
      <w:r w:rsidR="001B4084" w:rsidRPr="00BE6004">
        <w:rPr>
          <w:rFonts w:eastAsia="Times New Roman" w:cstheme="minorHAnsi"/>
          <w:color w:val="000000"/>
          <w:lang w:val="de-AT"/>
        </w:rPr>
        <w:t xml:space="preserve">im mumok, Wien </w:t>
      </w:r>
      <w:r w:rsidR="00B224F2" w:rsidRPr="00BE6004">
        <w:rPr>
          <w:rFonts w:eastAsia="Times New Roman" w:cstheme="minorHAnsi"/>
          <w:color w:val="000000"/>
          <w:lang w:val="de-AT"/>
        </w:rPr>
        <w:t>regelmäßig stattfindende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 </w:t>
      </w:r>
      <w:r w:rsidR="00633029" w:rsidRPr="00BE6004">
        <w:rPr>
          <w:rFonts w:eastAsia="Times New Roman" w:cstheme="minorHAnsi"/>
          <w:color w:val="000000"/>
          <w:lang w:val="de-AT"/>
        </w:rPr>
        <w:t>Film- und Diskurs</w:t>
      </w:r>
      <w:r w:rsidR="00D365BF" w:rsidRPr="00BE6004">
        <w:rPr>
          <w:rFonts w:eastAsia="Times New Roman" w:cstheme="minorHAnsi"/>
          <w:color w:val="000000"/>
          <w:lang w:val="de-AT"/>
        </w:rPr>
        <w:t>veranstaltungen</w:t>
      </w:r>
      <w:r w:rsidR="00CD157B" w:rsidRPr="00BE6004">
        <w:rPr>
          <w:rFonts w:eastAsia="Times New Roman" w:cstheme="minorHAnsi"/>
          <w:color w:val="000000"/>
          <w:lang w:val="de-AT"/>
        </w:rPr>
        <w:t xml:space="preserve">, u.a. mit </w:t>
      </w:r>
      <w:r w:rsidR="009D0D3F" w:rsidRPr="00BE6004">
        <w:rPr>
          <w:rFonts w:eastAsia="Times New Roman" w:cstheme="minorHAnsi"/>
          <w:color w:val="000000"/>
          <w:lang w:val="de-AT"/>
        </w:rPr>
        <w:t xml:space="preserve">Judith Barry, </w:t>
      </w:r>
      <w:r w:rsidR="00BA2E66" w:rsidRPr="00BE6004">
        <w:rPr>
          <w:rFonts w:eastAsia="Times New Roman" w:cstheme="minorHAnsi"/>
          <w:color w:val="000000"/>
          <w:lang w:val="de-AT"/>
        </w:rPr>
        <w:t>Elisabeth Kihlström</w:t>
      </w:r>
      <w:r w:rsidR="0098345D" w:rsidRPr="00BE6004">
        <w:rPr>
          <w:rFonts w:eastAsia="Times New Roman" w:cstheme="minorHAnsi"/>
          <w:color w:val="000000"/>
          <w:lang w:val="de-AT"/>
        </w:rPr>
        <w:t xml:space="preserve"> </w:t>
      </w:r>
      <w:r w:rsidR="00BA2E66" w:rsidRPr="00BE6004">
        <w:rPr>
          <w:rFonts w:eastAsia="Times New Roman" w:cstheme="minorHAnsi"/>
          <w:color w:val="000000"/>
          <w:lang w:val="de-AT"/>
        </w:rPr>
        <w:t>und Antoinette Zwirchmayr</w:t>
      </w:r>
      <w:r w:rsidR="0004053C" w:rsidRPr="00BE6004">
        <w:rPr>
          <w:rFonts w:eastAsia="Times New Roman" w:cstheme="minorHAnsi"/>
          <w:color w:val="000000"/>
          <w:lang w:val="de-AT"/>
        </w:rPr>
        <w:t xml:space="preserve">. </w:t>
      </w:r>
      <w:r w:rsidR="005C4A67" w:rsidRPr="00BE6004">
        <w:rPr>
          <w:rFonts w:eastAsia="Times New Roman" w:cstheme="minorHAnsi"/>
          <w:color w:val="000000"/>
          <w:lang w:val="de-AT"/>
        </w:rPr>
        <w:t xml:space="preserve">Für die Österreichische Ludwig-Stiftung war sie bereits 2021 als Koordinatorin der Festtagung zum 40-jährigen Bestehen der Stiftung tätig, sowie als Mitherausgeberin des Tagungsbandes. </w:t>
      </w:r>
      <w:r w:rsidR="0004053C" w:rsidRPr="00BE6004">
        <w:rPr>
          <w:rFonts w:eastAsia="Times New Roman" w:cstheme="minorHAnsi"/>
          <w:color w:val="000000"/>
          <w:lang w:val="de-AT"/>
        </w:rPr>
        <w:t>Zuvor war sie im Bereich Ausstellungen und Publ</w:t>
      </w:r>
      <w:r w:rsidR="00BA2E66" w:rsidRPr="00BE6004">
        <w:rPr>
          <w:rFonts w:eastAsia="Times New Roman" w:cstheme="minorHAnsi"/>
          <w:color w:val="000000"/>
          <w:lang w:val="de-AT"/>
        </w:rPr>
        <w:t>i</w:t>
      </w:r>
      <w:r w:rsidR="0004053C" w:rsidRPr="00BE6004">
        <w:rPr>
          <w:rFonts w:eastAsia="Times New Roman" w:cstheme="minorHAnsi"/>
          <w:color w:val="000000"/>
          <w:lang w:val="de-AT"/>
        </w:rPr>
        <w:t>k</w:t>
      </w:r>
      <w:r w:rsidR="00BA2E66" w:rsidRPr="00BE6004">
        <w:rPr>
          <w:rFonts w:eastAsia="Times New Roman" w:cstheme="minorHAnsi"/>
          <w:color w:val="000000"/>
          <w:lang w:val="de-AT"/>
        </w:rPr>
        <w:t>ati</w:t>
      </w:r>
      <w:r w:rsidR="0004053C" w:rsidRPr="00BE6004">
        <w:rPr>
          <w:rFonts w:eastAsia="Times New Roman" w:cstheme="minorHAnsi"/>
          <w:color w:val="000000"/>
          <w:lang w:val="de-AT"/>
        </w:rPr>
        <w:t xml:space="preserve">onen bei TBA21 in Wien </w:t>
      </w:r>
      <w:r w:rsidR="00047992" w:rsidRPr="00BE6004">
        <w:rPr>
          <w:rFonts w:eastAsia="Times New Roman" w:cstheme="minorHAnsi"/>
          <w:color w:val="000000"/>
          <w:lang w:val="de-AT"/>
        </w:rPr>
        <w:t>angestellt</w:t>
      </w:r>
      <w:r w:rsidR="0004053C" w:rsidRPr="00BE6004">
        <w:rPr>
          <w:rFonts w:eastAsia="Times New Roman" w:cstheme="minorHAnsi"/>
          <w:color w:val="000000"/>
          <w:lang w:val="de-AT"/>
        </w:rPr>
        <w:t xml:space="preserve">. Internationale Erfahrungen sammelte </w:t>
      </w:r>
      <w:r w:rsidR="0009336E" w:rsidRPr="00BE6004">
        <w:rPr>
          <w:rFonts w:eastAsia="Times New Roman" w:cstheme="minorHAnsi"/>
          <w:color w:val="000000"/>
          <w:lang w:val="de-AT"/>
        </w:rPr>
        <w:t>sie</w:t>
      </w:r>
      <w:r w:rsidR="0004053C" w:rsidRPr="00BE6004">
        <w:rPr>
          <w:rFonts w:eastAsia="Times New Roman" w:cstheme="minorHAnsi"/>
          <w:color w:val="000000"/>
          <w:lang w:val="de-AT"/>
        </w:rPr>
        <w:t xml:space="preserve"> 2018 im Rahmen einer Kurator*innenresidency am ISCP, New York </w:t>
      </w:r>
      <w:r w:rsidR="00BA2E66" w:rsidRPr="00BE6004">
        <w:rPr>
          <w:rFonts w:eastAsia="Times New Roman" w:cstheme="minorHAnsi"/>
          <w:color w:val="000000"/>
          <w:lang w:val="de-AT"/>
        </w:rPr>
        <w:t>und 2005 bis 2010 in London, wo sie am ICA</w:t>
      </w:r>
      <w:r w:rsidR="0098345D" w:rsidRPr="00BE6004">
        <w:rPr>
          <w:rFonts w:eastAsia="Times New Roman" w:cstheme="minorHAnsi"/>
          <w:color w:val="000000"/>
          <w:lang w:val="de-AT"/>
        </w:rPr>
        <w:t xml:space="preserve"> und </w:t>
      </w:r>
      <w:r w:rsidR="00BA2E66" w:rsidRPr="00BE6004">
        <w:rPr>
          <w:rFonts w:eastAsia="Times New Roman" w:cstheme="minorHAnsi"/>
          <w:color w:val="000000"/>
          <w:lang w:val="de-AT"/>
        </w:rPr>
        <w:t xml:space="preserve">British Film Institute </w:t>
      </w:r>
      <w:r w:rsidR="00047992" w:rsidRPr="00BE6004">
        <w:rPr>
          <w:rFonts w:eastAsia="Times New Roman" w:cstheme="minorHAnsi"/>
          <w:color w:val="000000"/>
          <w:lang w:val="de-AT"/>
        </w:rPr>
        <w:t>beschäftigt</w:t>
      </w:r>
      <w:r w:rsidR="0035689E" w:rsidRPr="00BE6004">
        <w:rPr>
          <w:rFonts w:eastAsia="Times New Roman" w:cstheme="minorHAnsi"/>
          <w:color w:val="000000"/>
          <w:lang w:val="de-AT"/>
        </w:rPr>
        <w:t xml:space="preserve"> </w:t>
      </w:r>
      <w:r w:rsidR="00BA2E66" w:rsidRPr="00BE6004">
        <w:rPr>
          <w:rFonts w:eastAsia="Times New Roman" w:cstheme="minorHAnsi"/>
          <w:color w:val="000000"/>
          <w:lang w:val="de-AT"/>
        </w:rPr>
        <w:t xml:space="preserve">war. Als freie Kuratorin realisierte sie </w:t>
      </w:r>
      <w:r w:rsidR="00533209" w:rsidRPr="00BE6004">
        <w:rPr>
          <w:rFonts w:eastAsia="Times New Roman" w:cstheme="minorHAnsi"/>
          <w:color w:val="000000"/>
          <w:lang w:val="de-AT"/>
        </w:rPr>
        <w:t>mehrere Gruppena</w:t>
      </w:r>
      <w:r w:rsidR="00BA2E66" w:rsidRPr="00BE6004">
        <w:rPr>
          <w:rFonts w:eastAsia="Times New Roman" w:cstheme="minorHAnsi"/>
          <w:color w:val="000000"/>
          <w:lang w:val="de-AT"/>
        </w:rPr>
        <w:t xml:space="preserve">usstellungen </w:t>
      </w:r>
      <w:r w:rsidR="00533209" w:rsidRPr="00BE6004">
        <w:rPr>
          <w:rFonts w:eastAsia="Times New Roman" w:cstheme="minorHAnsi"/>
          <w:color w:val="000000"/>
          <w:lang w:val="de-AT"/>
        </w:rPr>
        <w:t>u.a</w:t>
      </w:r>
      <w:r w:rsidR="00E64F46" w:rsidRPr="00BE6004">
        <w:rPr>
          <w:rFonts w:eastAsia="Times New Roman" w:cstheme="minorHAnsi"/>
          <w:color w:val="000000"/>
          <w:lang w:val="de-AT"/>
        </w:rPr>
        <w:t>.</w:t>
      </w:r>
      <w:r w:rsidR="00BA2E66" w:rsidRPr="00BE6004">
        <w:rPr>
          <w:rFonts w:eastAsia="Times New Roman" w:cstheme="minorHAnsi"/>
          <w:color w:val="000000"/>
          <w:lang w:val="de-AT"/>
        </w:rPr>
        <w:t xml:space="preserve"> mit Arbeiten von Ericka Beckman, </w:t>
      </w:r>
      <w:r w:rsidR="00AD0BE7" w:rsidRPr="00BE6004">
        <w:rPr>
          <w:rFonts w:eastAsia="Times New Roman" w:cstheme="minorHAnsi"/>
          <w:color w:val="000000"/>
          <w:lang w:val="de-AT"/>
        </w:rPr>
        <w:t xml:space="preserve">Laure Prouvost und </w:t>
      </w:r>
      <w:r w:rsidR="00BA2E66" w:rsidRPr="00BE6004">
        <w:rPr>
          <w:rFonts w:eastAsia="Times New Roman" w:cstheme="minorHAnsi"/>
          <w:color w:val="000000"/>
          <w:lang w:val="de-AT"/>
        </w:rPr>
        <w:t>Sofie Thorsen</w:t>
      </w:r>
      <w:r w:rsidR="00533209" w:rsidRPr="00BE6004">
        <w:rPr>
          <w:rFonts w:eastAsia="Times New Roman" w:cstheme="minorHAnsi"/>
          <w:color w:val="000000"/>
          <w:lang w:val="de-AT"/>
        </w:rPr>
        <w:t>.</w:t>
      </w:r>
      <w:r w:rsidR="00BA2E66" w:rsidRPr="00BE6004">
        <w:rPr>
          <w:rFonts w:eastAsia="Times New Roman" w:cstheme="minorHAnsi"/>
          <w:color w:val="000000"/>
          <w:lang w:val="de-AT"/>
        </w:rPr>
        <w:t xml:space="preserve"> Seit 2007 publiziert sie wissenschaftliche und kunstkritische Texte, u.a. bei frieze, springerin und MIRAJ.</w:t>
      </w:r>
    </w:p>
    <w:p w:rsidR="00633029" w:rsidRPr="00BE6004" w:rsidRDefault="00633029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</w:p>
    <w:p w:rsidR="002E382B" w:rsidRPr="00BE6004" w:rsidRDefault="00993A3E" w:rsidP="00496DC8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  <w:r w:rsidRPr="00BE6004">
        <w:rPr>
          <w:rFonts w:eastAsia="Times New Roman" w:cstheme="minorHAnsi"/>
          <w:b/>
          <w:color w:val="000000"/>
          <w:lang w:val="de-AT"/>
        </w:rPr>
        <w:t>Mag.</w:t>
      </w:r>
      <w:r w:rsidR="00E5125E" w:rsidRPr="00BE6004">
        <w:rPr>
          <w:rFonts w:eastAsia="Times New Roman" w:cstheme="minorHAnsi"/>
          <w:b/>
          <w:color w:val="000000"/>
          <w:lang w:val="de-AT"/>
        </w:rPr>
        <w:t>a</w:t>
      </w:r>
      <w:r w:rsidRPr="00BE6004">
        <w:rPr>
          <w:rFonts w:eastAsia="Times New Roman" w:cstheme="minorHAnsi"/>
          <w:b/>
          <w:color w:val="000000"/>
          <w:lang w:val="de-AT"/>
        </w:rPr>
        <w:t xml:space="preserve"> </w:t>
      </w:r>
      <w:r w:rsidR="002E382B" w:rsidRPr="00BE6004">
        <w:rPr>
          <w:rFonts w:eastAsia="Times New Roman" w:cstheme="minorHAnsi"/>
          <w:b/>
          <w:color w:val="000000"/>
          <w:lang w:val="de-AT"/>
        </w:rPr>
        <w:t>Sylvia Tuczka</w:t>
      </w:r>
      <w:r w:rsidR="00E5125E" w:rsidRPr="00BE6004">
        <w:rPr>
          <w:rFonts w:eastAsia="Times New Roman" w:cstheme="minorHAnsi"/>
          <w:b/>
          <w:color w:val="000000"/>
          <w:lang w:val="de-AT"/>
        </w:rPr>
        <w:t>, FCA</w:t>
      </w:r>
      <w:r w:rsidR="002E382B" w:rsidRPr="00BE6004">
        <w:rPr>
          <w:rFonts w:eastAsia="Times New Roman" w:cstheme="minorHAnsi"/>
          <w:color w:val="000000"/>
          <w:lang w:val="de-AT"/>
        </w:rPr>
        <w:t xml:space="preserve"> </w:t>
      </w:r>
      <w:r w:rsidR="00753EED" w:rsidRPr="00BE6004">
        <w:rPr>
          <w:rFonts w:eastAsia="Times New Roman" w:cstheme="minorHAnsi"/>
          <w:color w:val="000000"/>
          <w:lang w:val="de-AT"/>
        </w:rPr>
        <w:t xml:space="preserve">(geb. </w:t>
      </w:r>
      <w:r w:rsidR="00CD2F8E" w:rsidRPr="00BE6004">
        <w:rPr>
          <w:rFonts w:eastAsia="Times New Roman" w:cstheme="minorHAnsi"/>
          <w:color w:val="000000"/>
          <w:lang w:val="de-AT"/>
        </w:rPr>
        <w:t xml:space="preserve">1974 </w:t>
      </w:r>
      <w:r w:rsidR="00753EED" w:rsidRPr="00BE6004">
        <w:rPr>
          <w:rFonts w:eastAsia="Times New Roman" w:cstheme="minorHAnsi"/>
          <w:color w:val="000000"/>
          <w:lang w:val="de-AT"/>
        </w:rPr>
        <w:t xml:space="preserve">in Eisenstadt) </w:t>
      </w:r>
      <w:r w:rsidR="00AE4AD5" w:rsidRPr="00BE6004">
        <w:rPr>
          <w:rFonts w:eastAsia="Times New Roman" w:cstheme="minorHAnsi"/>
          <w:color w:val="000000"/>
          <w:lang w:val="de-AT"/>
        </w:rPr>
        <w:t>absolvierte ein</w:t>
      </w:r>
      <w:r w:rsidR="00FA6701" w:rsidRPr="00BE6004">
        <w:rPr>
          <w:rFonts w:eastAsia="Times New Roman" w:cstheme="minorHAnsi"/>
          <w:color w:val="000000"/>
          <w:lang w:val="de-AT"/>
        </w:rPr>
        <w:t xml:space="preserve"> Studium der Rechtswissenschaften in Wien und Paris</w:t>
      </w:r>
      <w:r w:rsidR="00AE4AD5" w:rsidRPr="00BE6004">
        <w:rPr>
          <w:rFonts w:eastAsia="Times New Roman" w:cstheme="minorHAnsi"/>
          <w:color w:val="000000"/>
          <w:lang w:val="de-AT"/>
        </w:rPr>
        <w:t xml:space="preserve"> V. Ihre berufliche Laufbahn startete sie</w:t>
      </w:r>
      <w:r w:rsidR="00FA6701" w:rsidRPr="00BE6004">
        <w:rPr>
          <w:rFonts w:eastAsia="Times New Roman" w:cstheme="minorHAnsi"/>
          <w:color w:val="000000"/>
          <w:lang w:val="de-AT"/>
        </w:rPr>
        <w:t xml:space="preserve"> bei </w:t>
      </w:r>
      <w:r w:rsidR="00AE4AD5" w:rsidRPr="00BE6004">
        <w:rPr>
          <w:rFonts w:eastAsia="Times New Roman" w:cstheme="minorHAnsi"/>
          <w:color w:val="000000"/>
          <w:lang w:val="de-AT"/>
        </w:rPr>
        <w:t xml:space="preserve">PricewaterhouseCoopers zunächst </w:t>
      </w:r>
      <w:r w:rsidR="00FA6701" w:rsidRPr="00BE6004">
        <w:rPr>
          <w:rFonts w:eastAsia="Times New Roman" w:cstheme="minorHAnsi"/>
          <w:color w:val="000000"/>
          <w:lang w:val="de-AT"/>
        </w:rPr>
        <w:t xml:space="preserve">in London und </w:t>
      </w:r>
      <w:r w:rsidR="00AE4AD5" w:rsidRPr="00BE6004">
        <w:rPr>
          <w:rFonts w:eastAsia="Times New Roman" w:cstheme="minorHAnsi"/>
          <w:color w:val="000000"/>
          <w:lang w:val="de-AT"/>
        </w:rPr>
        <w:t xml:space="preserve">später in </w:t>
      </w:r>
      <w:r w:rsidR="00FA6701" w:rsidRPr="00BE6004">
        <w:rPr>
          <w:rFonts w:eastAsia="Times New Roman" w:cstheme="minorHAnsi"/>
          <w:color w:val="000000"/>
          <w:lang w:val="de-AT"/>
        </w:rPr>
        <w:t>Wien</w:t>
      </w:r>
      <w:r w:rsidR="00AE4AD5" w:rsidRPr="00BE6004">
        <w:rPr>
          <w:rFonts w:eastAsia="Times New Roman" w:cstheme="minorHAnsi"/>
          <w:color w:val="000000"/>
          <w:lang w:val="de-AT"/>
        </w:rPr>
        <w:t>, wo ihre Tätigkeiten Beratungsleistungen im internationalen Steuerrecht sowie Buchprüfung umfassten</w:t>
      </w:r>
      <w:r w:rsidRPr="00BE6004">
        <w:rPr>
          <w:rFonts w:eastAsia="Times New Roman" w:cstheme="minorHAnsi"/>
          <w:color w:val="000000"/>
          <w:lang w:val="de-AT"/>
        </w:rPr>
        <w:t xml:space="preserve">. Sie bringt </w:t>
      </w:r>
      <w:r w:rsidR="002E382B" w:rsidRPr="00BE6004">
        <w:rPr>
          <w:rFonts w:eastAsia="Times New Roman" w:cstheme="minorHAnsi"/>
          <w:color w:val="000000"/>
          <w:lang w:val="de-AT"/>
        </w:rPr>
        <w:t xml:space="preserve">neben einer beruflichen Qualifikation als englische Steuerberaterin und Wirtschaftsprüferin, langjährige </w:t>
      </w:r>
      <w:r w:rsidR="00A543FB" w:rsidRPr="00BE6004">
        <w:rPr>
          <w:rFonts w:eastAsia="Times New Roman" w:cstheme="minorHAnsi"/>
          <w:color w:val="000000"/>
          <w:lang w:val="de-AT"/>
        </w:rPr>
        <w:t>Führungse</w:t>
      </w:r>
      <w:r w:rsidR="002E382B" w:rsidRPr="00BE6004">
        <w:rPr>
          <w:rFonts w:eastAsia="Times New Roman" w:cstheme="minorHAnsi"/>
          <w:color w:val="000000"/>
          <w:lang w:val="de-AT"/>
        </w:rPr>
        <w:t>rfahrung in einer</w:t>
      </w:r>
      <w:r w:rsidR="00CD2F8E" w:rsidRPr="00BE6004">
        <w:rPr>
          <w:rFonts w:eastAsia="Times New Roman" w:cstheme="minorHAnsi"/>
          <w:color w:val="000000"/>
          <w:lang w:val="de-AT"/>
        </w:rPr>
        <w:t xml:space="preserve"> </w:t>
      </w:r>
      <w:r w:rsidR="002E382B" w:rsidRPr="00BE6004">
        <w:rPr>
          <w:rFonts w:eastAsia="Times New Roman" w:cstheme="minorHAnsi"/>
          <w:color w:val="000000"/>
          <w:lang w:val="de-AT"/>
        </w:rPr>
        <w:t>gemeinnützigen Organisation mit.</w:t>
      </w:r>
      <w:r w:rsidR="00496DC8" w:rsidRPr="00BE6004">
        <w:rPr>
          <w:rFonts w:eastAsia="Times New Roman" w:cstheme="minorHAnsi"/>
          <w:color w:val="000000"/>
          <w:lang w:val="de-AT"/>
        </w:rPr>
        <w:t xml:space="preserve"> M</w:t>
      </w:r>
      <w:r w:rsidR="002E382B" w:rsidRPr="00BE6004">
        <w:rPr>
          <w:rFonts w:eastAsia="Times New Roman" w:cstheme="minorHAnsi"/>
          <w:color w:val="000000"/>
          <w:lang w:val="de-AT"/>
        </w:rPr>
        <w:t xml:space="preserve">it dem Stiftungswesen in Österreich </w:t>
      </w:r>
      <w:r w:rsidR="00496DC8" w:rsidRPr="00BE6004">
        <w:rPr>
          <w:rFonts w:eastAsia="Times New Roman" w:cstheme="minorHAnsi"/>
          <w:color w:val="000000"/>
          <w:lang w:val="de-AT"/>
        </w:rPr>
        <w:t xml:space="preserve">ist sie </w:t>
      </w:r>
      <w:r w:rsidR="002E382B" w:rsidRPr="00BE6004">
        <w:rPr>
          <w:rFonts w:eastAsia="Times New Roman" w:cstheme="minorHAnsi"/>
          <w:color w:val="000000"/>
          <w:lang w:val="de-AT"/>
        </w:rPr>
        <w:t>aufgrund ihrer derzeitigen beruflichen Tätigkeit</w:t>
      </w:r>
      <w:r w:rsidR="00496DC8" w:rsidRPr="00BE6004">
        <w:rPr>
          <w:rFonts w:eastAsia="Times New Roman" w:cstheme="minorHAnsi"/>
          <w:color w:val="000000"/>
          <w:lang w:val="de-AT"/>
        </w:rPr>
        <w:t xml:space="preserve"> in den Bereichen Finance, Audit und Controlling für eine Privatstiftung und deren Beteiligungen (mit Fokus auf Immobilieninvestments) </w:t>
      </w:r>
      <w:r w:rsidR="00CD2F8E" w:rsidRPr="00BE6004">
        <w:rPr>
          <w:rFonts w:eastAsia="Times New Roman" w:cstheme="minorHAnsi"/>
          <w:color w:val="000000"/>
          <w:lang w:val="de-AT"/>
        </w:rPr>
        <w:t xml:space="preserve">bestens </w:t>
      </w:r>
      <w:r w:rsidR="002E382B" w:rsidRPr="00BE6004">
        <w:rPr>
          <w:rFonts w:eastAsia="Times New Roman" w:cstheme="minorHAnsi"/>
          <w:color w:val="000000"/>
          <w:lang w:val="de-AT"/>
        </w:rPr>
        <w:t>vertraut</w:t>
      </w:r>
      <w:r w:rsidR="00496DC8" w:rsidRPr="00BE6004">
        <w:rPr>
          <w:rFonts w:eastAsia="Times New Roman" w:cstheme="minorHAnsi"/>
          <w:color w:val="000000"/>
          <w:lang w:val="de-AT"/>
        </w:rPr>
        <w:t>.</w:t>
      </w:r>
    </w:p>
    <w:p w:rsidR="002E382B" w:rsidRPr="00BE6004" w:rsidRDefault="002E382B" w:rsidP="008E5370">
      <w:pPr>
        <w:spacing w:line="276" w:lineRule="auto"/>
        <w:ind w:left="-284" w:right="-284"/>
        <w:rPr>
          <w:rFonts w:eastAsia="Times New Roman" w:cstheme="minorHAnsi"/>
          <w:color w:val="000000"/>
          <w:lang w:val="de-AT"/>
        </w:rPr>
      </w:pPr>
    </w:p>
    <w:p w:rsidR="00DC2849" w:rsidRPr="00BE6004" w:rsidRDefault="00481A70" w:rsidP="009B060E">
      <w:pPr>
        <w:spacing w:line="276" w:lineRule="auto"/>
        <w:ind w:left="-284" w:right="-284"/>
        <w:rPr>
          <w:rFonts w:cstheme="minorHAnsi"/>
          <w:lang w:val="de-AT"/>
        </w:rPr>
      </w:pPr>
      <w:r w:rsidRPr="00BE6004">
        <w:rPr>
          <w:rFonts w:cstheme="minorHAnsi"/>
          <w:lang w:val="de-AT"/>
        </w:rPr>
        <w:t xml:space="preserve">Die </w:t>
      </w:r>
      <w:r w:rsidRPr="00BE6004">
        <w:rPr>
          <w:rFonts w:cstheme="minorHAnsi"/>
          <w:b/>
          <w:lang w:val="de-AT"/>
        </w:rPr>
        <w:t>Österreichische Ludwig-Stiftung für Kunst und Wissenschaft</w:t>
      </w:r>
      <w:r w:rsidRPr="00BE6004">
        <w:rPr>
          <w:rFonts w:cstheme="minorHAnsi"/>
          <w:lang w:val="de-AT"/>
        </w:rPr>
        <w:t xml:space="preserve"> wurde 1981 </w:t>
      </w:r>
      <w:r w:rsidR="004427E2" w:rsidRPr="00BE6004">
        <w:rPr>
          <w:rFonts w:cstheme="minorHAnsi"/>
          <w:lang w:val="de-AT"/>
        </w:rPr>
        <w:t>unte</w:t>
      </w:r>
      <w:r w:rsidR="00792051" w:rsidRPr="00BE6004">
        <w:rPr>
          <w:rFonts w:cstheme="minorHAnsi"/>
          <w:lang w:val="de-AT"/>
        </w:rPr>
        <w:t>r</w:t>
      </w:r>
      <w:r w:rsidR="004427E2" w:rsidRPr="00BE6004">
        <w:rPr>
          <w:rFonts w:cstheme="minorHAnsi"/>
          <w:lang w:val="de-AT"/>
        </w:rPr>
        <w:t xml:space="preserve"> Einbringung von etwa 130 künstlerischen Arbeiten</w:t>
      </w:r>
      <w:r w:rsidR="00792051" w:rsidRPr="00BE6004">
        <w:rPr>
          <w:rFonts w:cstheme="minorHAnsi"/>
          <w:lang w:val="de-AT"/>
        </w:rPr>
        <w:t xml:space="preserve"> aus der Sammlung von</w:t>
      </w:r>
      <w:r w:rsidR="00F3240E" w:rsidRPr="00BE6004">
        <w:rPr>
          <w:rFonts w:cstheme="minorHAnsi"/>
          <w:lang w:val="de-AT"/>
        </w:rPr>
        <w:t xml:space="preserve"> Peter und Irene Ludwig gegründet</w:t>
      </w:r>
      <w:r w:rsidR="00A8074D" w:rsidRPr="00BE6004">
        <w:rPr>
          <w:rFonts w:cstheme="minorHAnsi"/>
          <w:lang w:val="de-AT"/>
        </w:rPr>
        <w:t>, mit dem Ziel zeitgenössischer Kunst in Österreich zu vermehrter Sichtbarkeit zu verhelfen</w:t>
      </w:r>
      <w:r w:rsidR="00F3240E" w:rsidRPr="00BE6004">
        <w:rPr>
          <w:rFonts w:cstheme="minorHAnsi"/>
          <w:lang w:val="de-AT"/>
        </w:rPr>
        <w:t xml:space="preserve">. </w:t>
      </w:r>
      <w:r w:rsidR="00E200A6" w:rsidRPr="00BE6004">
        <w:rPr>
          <w:rFonts w:cstheme="minorHAnsi"/>
          <w:lang w:val="de-AT"/>
        </w:rPr>
        <w:t xml:space="preserve">Schenkungen diverser Herkunft sowie 1991 </w:t>
      </w:r>
      <w:r w:rsidR="004427E2" w:rsidRPr="00BE6004">
        <w:rPr>
          <w:rFonts w:cstheme="minorHAnsi"/>
          <w:lang w:val="de-AT"/>
        </w:rPr>
        <w:t>die Einbringung weiterer</w:t>
      </w:r>
      <w:r w:rsidR="00E200A6" w:rsidRPr="00BE6004">
        <w:rPr>
          <w:rFonts w:cstheme="minorHAnsi"/>
          <w:lang w:val="de-AT"/>
        </w:rPr>
        <w:t xml:space="preserve"> </w:t>
      </w:r>
      <w:r w:rsidR="004427E2" w:rsidRPr="00BE6004">
        <w:rPr>
          <w:rFonts w:cstheme="minorHAnsi"/>
          <w:lang w:val="de-AT"/>
        </w:rPr>
        <w:t>100 Kunstwerke</w:t>
      </w:r>
      <w:r w:rsidR="00F3240E" w:rsidRPr="00BE6004">
        <w:rPr>
          <w:rFonts w:cstheme="minorHAnsi"/>
          <w:lang w:val="de-AT"/>
        </w:rPr>
        <w:t xml:space="preserve"> des </w:t>
      </w:r>
      <w:r w:rsidR="00652E88" w:rsidRPr="00BE6004">
        <w:rPr>
          <w:rFonts w:cstheme="minorHAnsi"/>
          <w:lang w:val="de-AT"/>
        </w:rPr>
        <w:t xml:space="preserve">deutschen </w:t>
      </w:r>
      <w:r w:rsidR="00F3240E" w:rsidRPr="00BE6004">
        <w:rPr>
          <w:rFonts w:cstheme="minorHAnsi"/>
          <w:lang w:val="de-AT"/>
        </w:rPr>
        <w:t xml:space="preserve">Sammlerehepaars </w:t>
      </w:r>
      <w:r w:rsidR="00652E88" w:rsidRPr="00BE6004">
        <w:rPr>
          <w:rFonts w:cstheme="minorHAnsi"/>
          <w:lang w:val="de-AT"/>
        </w:rPr>
        <w:t>ergänzt</w:t>
      </w:r>
      <w:r w:rsidR="00792051" w:rsidRPr="00BE6004">
        <w:rPr>
          <w:rFonts w:cstheme="minorHAnsi"/>
          <w:lang w:val="de-AT"/>
        </w:rPr>
        <w:t>en den Kern der Sammlungsbestände, der vor allem amerikanische und europäische Kunst der 1960er und 70er Jahre umfasst</w:t>
      </w:r>
      <w:r w:rsidR="00652E88" w:rsidRPr="00BE6004">
        <w:rPr>
          <w:rFonts w:cstheme="minorHAnsi"/>
          <w:lang w:val="de-AT"/>
        </w:rPr>
        <w:t xml:space="preserve">. </w:t>
      </w:r>
      <w:r w:rsidR="00047CCA" w:rsidRPr="00BE6004">
        <w:rPr>
          <w:rFonts w:cstheme="minorHAnsi"/>
          <w:lang w:val="de-AT"/>
        </w:rPr>
        <w:t xml:space="preserve">Um an aktuelle Tendenzen anzuknüpfen, </w:t>
      </w:r>
      <w:r w:rsidR="00652E88" w:rsidRPr="00BE6004">
        <w:rPr>
          <w:rFonts w:cstheme="minorHAnsi"/>
          <w:lang w:val="de-AT"/>
        </w:rPr>
        <w:t xml:space="preserve">werden die Bestände </w:t>
      </w:r>
      <w:r w:rsidR="00047CCA" w:rsidRPr="00BE6004">
        <w:rPr>
          <w:rFonts w:cstheme="minorHAnsi"/>
          <w:lang w:val="de-AT"/>
        </w:rPr>
        <w:t xml:space="preserve">zudem </w:t>
      </w:r>
      <w:r w:rsidR="00652E88" w:rsidRPr="00BE6004">
        <w:rPr>
          <w:rFonts w:cstheme="minorHAnsi"/>
          <w:lang w:val="de-AT"/>
        </w:rPr>
        <w:t xml:space="preserve">durch </w:t>
      </w:r>
      <w:r w:rsidR="00F3240E" w:rsidRPr="00BE6004">
        <w:rPr>
          <w:rFonts w:cstheme="minorHAnsi"/>
          <w:lang w:val="de-AT"/>
        </w:rPr>
        <w:t>jährliche Ankäufe</w:t>
      </w:r>
      <w:r w:rsidR="00652E88" w:rsidRPr="00BE6004">
        <w:rPr>
          <w:rFonts w:cstheme="minorHAnsi"/>
          <w:lang w:val="de-AT"/>
        </w:rPr>
        <w:t xml:space="preserve"> </w:t>
      </w:r>
      <w:r w:rsidR="009B060E" w:rsidRPr="00BE6004">
        <w:rPr>
          <w:rFonts w:cstheme="minorHAnsi"/>
          <w:lang w:val="de-AT"/>
        </w:rPr>
        <w:t>erweitert</w:t>
      </w:r>
      <w:r w:rsidR="001677FF" w:rsidRPr="00BE6004">
        <w:rPr>
          <w:rFonts w:cstheme="minorHAnsi"/>
          <w:lang w:val="de-AT"/>
        </w:rPr>
        <w:t xml:space="preserve">, die bis 2010 durch </w:t>
      </w:r>
      <w:r w:rsidR="00E977E1" w:rsidRPr="00BE6004">
        <w:rPr>
          <w:rFonts w:cstheme="minorHAnsi"/>
          <w:lang w:val="de-AT"/>
        </w:rPr>
        <w:t>regelmäßige</w:t>
      </w:r>
      <w:r w:rsidR="00297778" w:rsidRPr="00BE6004">
        <w:rPr>
          <w:rFonts w:cstheme="minorHAnsi"/>
          <w:lang w:val="de-AT"/>
        </w:rPr>
        <w:t xml:space="preserve"> finanzielle Leistungen</w:t>
      </w:r>
      <w:r w:rsidR="001677FF" w:rsidRPr="00BE6004">
        <w:rPr>
          <w:rFonts w:cstheme="minorHAnsi"/>
          <w:lang w:val="de-AT"/>
        </w:rPr>
        <w:t xml:space="preserve"> der Republik Österreich </w:t>
      </w:r>
      <w:r w:rsidR="00E753BE" w:rsidRPr="00BE6004">
        <w:rPr>
          <w:rFonts w:cstheme="minorHAnsi"/>
          <w:lang w:val="de-AT"/>
        </w:rPr>
        <w:t>unterstützt</w:t>
      </w:r>
      <w:r w:rsidR="001677FF" w:rsidRPr="00BE6004">
        <w:rPr>
          <w:rFonts w:cstheme="minorHAnsi"/>
          <w:lang w:val="de-AT"/>
        </w:rPr>
        <w:t xml:space="preserve"> wurden</w:t>
      </w:r>
      <w:r w:rsidR="00465ED2" w:rsidRPr="00BE6004">
        <w:rPr>
          <w:rFonts w:cstheme="minorHAnsi"/>
          <w:lang w:val="de-AT"/>
        </w:rPr>
        <w:t xml:space="preserve">. </w:t>
      </w:r>
      <w:r w:rsidR="004E39DD" w:rsidRPr="00BE6004">
        <w:rPr>
          <w:rFonts w:cstheme="minorHAnsi"/>
          <w:lang w:val="de-AT"/>
        </w:rPr>
        <w:t xml:space="preserve">Gegenwärtig </w:t>
      </w:r>
      <w:r w:rsidR="00465ED2" w:rsidRPr="00BE6004">
        <w:rPr>
          <w:rFonts w:cstheme="minorHAnsi"/>
          <w:lang w:val="de-AT"/>
        </w:rPr>
        <w:t>umfasst die Sammlung der Österreichischen Ludwig</w:t>
      </w:r>
      <w:r w:rsidR="000A3042" w:rsidRPr="00BE6004">
        <w:rPr>
          <w:rFonts w:cstheme="minorHAnsi"/>
          <w:lang w:val="de-AT"/>
        </w:rPr>
        <w:t>-</w:t>
      </w:r>
      <w:r w:rsidR="00465ED2" w:rsidRPr="00BE6004">
        <w:rPr>
          <w:rFonts w:cstheme="minorHAnsi"/>
          <w:lang w:val="de-AT"/>
        </w:rPr>
        <w:t xml:space="preserve">Stiftung </w:t>
      </w:r>
      <w:r w:rsidR="009B060E" w:rsidRPr="00BE6004">
        <w:rPr>
          <w:rFonts w:cstheme="minorHAnsi"/>
          <w:lang w:val="de-AT"/>
        </w:rPr>
        <w:t xml:space="preserve">an die 950 künstlerische Arbeiten, die </w:t>
      </w:r>
      <w:r w:rsidR="00465ED2" w:rsidRPr="00BE6004">
        <w:rPr>
          <w:rFonts w:cstheme="minorHAnsi"/>
          <w:lang w:val="de-AT"/>
        </w:rPr>
        <w:t xml:space="preserve">sich </w:t>
      </w:r>
      <w:r w:rsidR="00610B76" w:rsidRPr="00BE6004">
        <w:rPr>
          <w:rFonts w:cstheme="minorHAnsi"/>
          <w:lang w:val="de-AT"/>
        </w:rPr>
        <w:t>großteils</w:t>
      </w:r>
      <w:r w:rsidR="009B060E" w:rsidRPr="00BE6004">
        <w:rPr>
          <w:rFonts w:cstheme="minorHAnsi"/>
          <w:lang w:val="de-AT"/>
        </w:rPr>
        <w:t xml:space="preserve"> </w:t>
      </w:r>
      <w:r w:rsidR="00465ED2" w:rsidRPr="00BE6004">
        <w:rPr>
          <w:rFonts w:cstheme="minorHAnsi"/>
          <w:lang w:val="de-AT"/>
        </w:rPr>
        <w:t xml:space="preserve">in der Sammlung des </w:t>
      </w:r>
      <w:r w:rsidR="00792051" w:rsidRPr="00BE6004">
        <w:rPr>
          <w:rFonts w:cstheme="minorHAnsi"/>
          <w:lang w:val="de-AT"/>
        </w:rPr>
        <w:t xml:space="preserve">mumok – Museum moderner Kunst Stiftung Ludwig Wien </w:t>
      </w:r>
      <w:r w:rsidR="00B224F2" w:rsidRPr="00BE6004">
        <w:rPr>
          <w:rFonts w:cstheme="minorHAnsi"/>
          <w:lang w:val="de-AT"/>
        </w:rPr>
        <w:t xml:space="preserve">als Dauerleihgaben </w:t>
      </w:r>
      <w:r w:rsidR="00103081" w:rsidRPr="00BE6004">
        <w:rPr>
          <w:rFonts w:cstheme="minorHAnsi"/>
          <w:lang w:val="de-AT"/>
        </w:rPr>
        <w:t>befinden</w:t>
      </w:r>
      <w:r w:rsidR="009B060E" w:rsidRPr="00BE6004">
        <w:rPr>
          <w:rFonts w:cstheme="minorHAnsi"/>
          <w:lang w:val="de-AT"/>
        </w:rPr>
        <w:t>.</w:t>
      </w:r>
      <w:r w:rsidR="000A3042" w:rsidRPr="00BE6004">
        <w:rPr>
          <w:rFonts w:cstheme="minorHAnsi"/>
          <w:lang w:val="de-AT"/>
        </w:rPr>
        <w:t xml:space="preserve"> </w:t>
      </w:r>
      <w:hyperlink r:id="rId5" w:history="1">
        <w:r w:rsidR="000A3042" w:rsidRPr="00BE6004">
          <w:rPr>
            <w:rStyle w:val="Hyperlink"/>
            <w:rFonts w:cstheme="minorHAnsi"/>
            <w:lang w:val="de-AT"/>
          </w:rPr>
          <w:t>www.ludwig-stiftung.at</w:t>
        </w:r>
      </w:hyperlink>
      <w:r w:rsidR="004427E2" w:rsidRPr="00BE6004">
        <w:rPr>
          <w:rFonts w:cstheme="minorHAnsi"/>
          <w:lang w:val="de-AT"/>
        </w:rPr>
        <w:t xml:space="preserve"> </w:t>
      </w:r>
    </w:p>
    <w:p w:rsidR="000A3042" w:rsidRPr="00BE6004" w:rsidRDefault="000A3042" w:rsidP="009B060E">
      <w:pPr>
        <w:spacing w:line="276" w:lineRule="auto"/>
        <w:ind w:left="-284" w:right="-284"/>
        <w:rPr>
          <w:rFonts w:cstheme="minorHAnsi"/>
          <w:lang w:val="de-AT"/>
        </w:rPr>
      </w:pPr>
    </w:p>
    <w:p w:rsidR="000A72EE" w:rsidRPr="00BE6004" w:rsidRDefault="000A72EE" w:rsidP="008E5370">
      <w:pPr>
        <w:spacing w:line="276" w:lineRule="auto"/>
        <w:ind w:left="-284" w:right="-284"/>
        <w:rPr>
          <w:rFonts w:cstheme="minorHAnsi"/>
          <w:lang w:val="de-AT"/>
        </w:rPr>
      </w:pPr>
    </w:p>
    <w:p w:rsidR="000A72EE" w:rsidRPr="00BE6004" w:rsidRDefault="000A72EE" w:rsidP="008E5370">
      <w:pPr>
        <w:spacing w:line="276" w:lineRule="auto"/>
        <w:ind w:left="-284" w:right="-284"/>
        <w:rPr>
          <w:rFonts w:eastAsia="Times New Roman" w:cstheme="minorHAnsi"/>
          <w:b/>
          <w:bCs/>
          <w:lang w:val="de-AT"/>
        </w:rPr>
      </w:pPr>
    </w:p>
    <w:sectPr w:rsidR="000A72EE" w:rsidRPr="00BE6004" w:rsidSect="00502679">
      <w:pgSz w:w="11900" w:h="16840"/>
      <w:pgMar w:top="978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E4881" w16cex:dateUtc="2023-10-21T10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2B"/>
    <w:rsid w:val="0004053C"/>
    <w:rsid w:val="00047992"/>
    <w:rsid w:val="00047CCA"/>
    <w:rsid w:val="00076E30"/>
    <w:rsid w:val="0009336E"/>
    <w:rsid w:val="000A3042"/>
    <w:rsid w:val="000A72EE"/>
    <w:rsid w:val="000C50AE"/>
    <w:rsid w:val="000F134E"/>
    <w:rsid w:val="00103081"/>
    <w:rsid w:val="001677FF"/>
    <w:rsid w:val="00173821"/>
    <w:rsid w:val="00175099"/>
    <w:rsid w:val="001943EE"/>
    <w:rsid w:val="001B4084"/>
    <w:rsid w:val="00230ECB"/>
    <w:rsid w:val="0029137A"/>
    <w:rsid w:val="00297778"/>
    <w:rsid w:val="002A6556"/>
    <w:rsid w:val="002E382B"/>
    <w:rsid w:val="002F1791"/>
    <w:rsid w:val="00337A81"/>
    <w:rsid w:val="00342ED9"/>
    <w:rsid w:val="0035689E"/>
    <w:rsid w:val="00365FB3"/>
    <w:rsid w:val="00371C07"/>
    <w:rsid w:val="00420DF1"/>
    <w:rsid w:val="00426221"/>
    <w:rsid w:val="0043339F"/>
    <w:rsid w:val="004427E2"/>
    <w:rsid w:val="00465ED2"/>
    <w:rsid w:val="00476ACE"/>
    <w:rsid w:val="00481A70"/>
    <w:rsid w:val="004832BF"/>
    <w:rsid w:val="00496DC8"/>
    <w:rsid w:val="004E394C"/>
    <w:rsid w:val="004E39DD"/>
    <w:rsid w:val="00502679"/>
    <w:rsid w:val="00533209"/>
    <w:rsid w:val="005826B6"/>
    <w:rsid w:val="005B2C72"/>
    <w:rsid w:val="005C4A67"/>
    <w:rsid w:val="00610B76"/>
    <w:rsid w:val="00630CCF"/>
    <w:rsid w:val="00633029"/>
    <w:rsid w:val="00634FB1"/>
    <w:rsid w:val="00652E88"/>
    <w:rsid w:val="006B3D74"/>
    <w:rsid w:val="006D4E8A"/>
    <w:rsid w:val="007240F1"/>
    <w:rsid w:val="00753EED"/>
    <w:rsid w:val="00792051"/>
    <w:rsid w:val="007A0452"/>
    <w:rsid w:val="007A65EA"/>
    <w:rsid w:val="007E348B"/>
    <w:rsid w:val="00802195"/>
    <w:rsid w:val="00811750"/>
    <w:rsid w:val="00834992"/>
    <w:rsid w:val="00854C8B"/>
    <w:rsid w:val="008E5370"/>
    <w:rsid w:val="009453B6"/>
    <w:rsid w:val="0098296A"/>
    <w:rsid w:val="0098345D"/>
    <w:rsid w:val="00993A3E"/>
    <w:rsid w:val="009B060E"/>
    <w:rsid w:val="009D0D3F"/>
    <w:rsid w:val="009D586C"/>
    <w:rsid w:val="009D5F06"/>
    <w:rsid w:val="009E407A"/>
    <w:rsid w:val="00A5304A"/>
    <w:rsid w:val="00A543FB"/>
    <w:rsid w:val="00A8074D"/>
    <w:rsid w:val="00AD0BE7"/>
    <w:rsid w:val="00AD7DDA"/>
    <w:rsid w:val="00AE4AD5"/>
    <w:rsid w:val="00B224F2"/>
    <w:rsid w:val="00B33DC9"/>
    <w:rsid w:val="00BA2E66"/>
    <w:rsid w:val="00BE6004"/>
    <w:rsid w:val="00C14D09"/>
    <w:rsid w:val="00C24D88"/>
    <w:rsid w:val="00CD157B"/>
    <w:rsid w:val="00CD2F82"/>
    <w:rsid w:val="00CD2F8E"/>
    <w:rsid w:val="00D0168D"/>
    <w:rsid w:val="00D12552"/>
    <w:rsid w:val="00D365BF"/>
    <w:rsid w:val="00D944B1"/>
    <w:rsid w:val="00E200A6"/>
    <w:rsid w:val="00E5125E"/>
    <w:rsid w:val="00E64F46"/>
    <w:rsid w:val="00E729C6"/>
    <w:rsid w:val="00E753BE"/>
    <w:rsid w:val="00E92780"/>
    <w:rsid w:val="00E977E1"/>
    <w:rsid w:val="00EB6C0E"/>
    <w:rsid w:val="00EC30BD"/>
    <w:rsid w:val="00F320F1"/>
    <w:rsid w:val="00F3240E"/>
    <w:rsid w:val="00F424E4"/>
    <w:rsid w:val="00F6242E"/>
    <w:rsid w:val="00F8662F"/>
    <w:rsid w:val="00F8694F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81C6-C067-2F4C-8529-8849702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A72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7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0A72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0A72E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6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69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6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6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69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94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94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D2F8E"/>
  </w:style>
  <w:style w:type="character" w:styleId="Hyperlink">
    <w:name w:val="Hyperlink"/>
    <w:basedOn w:val="Absatz-Standardschriftart"/>
    <w:uiPriority w:val="99"/>
    <w:unhideWhenUsed/>
    <w:rsid w:val="000A304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udwig-stiftun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5A6CCA-F433-4E23-83F3-95617CC9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Brunner</dc:creator>
  <cp:keywords/>
  <dc:description/>
  <cp:lastModifiedBy>Niedermüller Theresia</cp:lastModifiedBy>
  <cp:revision>3</cp:revision>
  <dcterms:created xsi:type="dcterms:W3CDTF">2023-10-31T15:46:00Z</dcterms:created>
  <dcterms:modified xsi:type="dcterms:W3CDTF">2023-10-31T15:51:00Z</dcterms:modified>
</cp:coreProperties>
</file>